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DECDC1" w14:textId="0622666B" w:rsidR="00365366" w:rsidRPr="00A40FB4" w:rsidRDefault="00365366" w:rsidP="00365366">
      <w:pPr>
        <w:rPr>
          <w:b/>
          <w:bCs/>
        </w:rPr>
      </w:pPr>
      <w:r w:rsidRPr="00A40FB4">
        <w:rPr>
          <w:b/>
          <w:bCs/>
        </w:rPr>
        <w:t xml:space="preserve">HÜDA PAR’dan Başbağlar </w:t>
      </w:r>
      <w:r w:rsidR="00A40FB4" w:rsidRPr="00A40FB4">
        <w:rPr>
          <w:b/>
          <w:bCs/>
        </w:rPr>
        <w:t>çağrısı:</w:t>
      </w:r>
      <w:r w:rsidRPr="00A40FB4">
        <w:rPr>
          <w:b/>
          <w:bCs/>
        </w:rPr>
        <w:t xml:space="preserve"> Hiçbir karanlık nokta bırakılmamalı</w:t>
      </w:r>
    </w:p>
    <w:p w14:paraId="3A7A2630" w14:textId="4BEA7891" w:rsidR="00A40FB4" w:rsidRDefault="00365366" w:rsidP="00365366">
      <w:r>
        <w:t>Erzincan'ın Kemaliye ilçesine bağlı Başbağlar köyünde 33 yıl önce PKK tarafından gerçekleştirilen katliamın yıl dönümü münasebetiyle düzenlenen anma programına katılan HÜDA PAR heyeti, adaletin tecelli etmesi için dosyanın yeniden ve etkin bir şekilde soruşturulması çağrısında bulundu.</w:t>
      </w:r>
    </w:p>
    <w:p w14:paraId="7AD11E81" w14:textId="305DD13C" w:rsidR="00365366" w:rsidRDefault="00365366" w:rsidP="00365366">
      <w:r>
        <w:t xml:space="preserve">Başbağlar köyünde düzenlenen 33. yıl anma programına; HÜDA PAR Genel Başkan </w:t>
      </w:r>
      <w:r w:rsidR="00876EB2">
        <w:t xml:space="preserve"> Yardımcısı </w:t>
      </w:r>
      <w:r>
        <w:t xml:space="preserve">Mahmut Şahin, HÜDA PAR Elâzığ İl Başkanı Metin </w:t>
      </w:r>
      <w:proofErr w:type="spellStart"/>
      <w:r>
        <w:t>Suiçer</w:t>
      </w:r>
      <w:proofErr w:type="spellEnd"/>
      <w:r>
        <w:t>, Bingöl İl Başkanı Refik Alpay ve Erzincan İl Başkanı Furkan Çoban katılım sağladı.</w:t>
      </w:r>
    </w:p>
    <w:p w14:paraId="438C29C2" w14:textId="77777777" w:rsidR="00365366" w:rsidRDefault="00365366" w:rsidP="00365366">
      <w:r>
        <w:t>Programda şehitlerin aziz ruhlarına ithafen dualar okuyan heyet, şehit aileleriyle bir araya gelerek taziyelerini iletti.</w:t>
      </w:r>
    </w:p>
    <w:p w14:paraId="732ACAB8" w14:textId="66BE5E0E" w:rsidR="00365366" w:rsidRPr="00FB558D" w:rsidRDefault="00016C55" w:rsidP="00365366">
      <w:pPr>
        <w:rPr>
          <w:b/>
          <w:bCs/>
        </w:rPr>
      </w:pPr>
      <w:r w:rsidRPr="00FB558D">
        <w:rPr>
          <w:b/>
          <w:bCs/>
        </w:rPr>
        <w:t>“</w:t>
      </w:r>
      <w:r w:rsidR="00365366" w:rsidRPr="00FB558D">
        <w:rPr>
          <w:b/>
          <w:bCs/>
        </w:rPr>
        <w:t>Aradan geçen 33 yıla rağmen adalet tecelli etmemiştir</w:t>
      </w:r>
      <w:r w:rsidRPr="00FB558D">
        <w:rPr>
          <w:b/>
          <w:bCs/>
        </w:rPr>
        <w:t>”</w:t>
      </w:r>
    </w:p>
    <w:p w14:paraId="4BAFED7A" w14:textId="541336C5" w:rsidR="00365366" w:rsidRDefault="00365366" w:rsidP="00365366">
      <w:r>
        <w:t>Anma programının ardından açıklamalarda bulunan HÜDA PAR Genel Başkan Yardımcısı Mahmut Şahin, katliamın faillerinin ve arkasındaki karanlık yapıların tüm yönleriyle aydınlatılması gerektiğini vurguladı.</w:t>
      </w:r>
    </w:p>
    <w:p w14:paraId="41CB0A64" w14:textId="77777777" w:rsidR="0002633D" w:rsidRDefault="00365366" w:rsidP="00365366">
      <w:r>
        <w:t>Şahin, yaptığı açıklamada şu ifadelere yer verdi:</w:t>
      </w:r>
    </w:p>
    <w:p w14:paraId="39120857" w14:textId="367F040C" w:rsidR="00365366" w:rsidRDefault="00365366" w:rsidP="00365366">
      <w:r>
        <w:t>"5 Temmuz 1993’te Başbağlar’da yaşanan katliam, milletimizin hafızasında derin izler bırakan en karanlık hadiselerden biridir. Aradan geçen 33 yıla rağmen acılar dinmemiş, adalet ise tecelli etmemiştir. Katliamın faillerinin, azmettiricilerinin ve arkasındaki karanlık yapıların bütün yönleriyle ortaya çıkarılması, hem şehit ailelerimize hem de milletimize karşı yerine getirilmesi gereken tarihi bir sorumluluktur."</w:t>
      </w:r>
    </w:p>
    <w:p w14:paraId="609E3939" w14:textId="182853C4" w:rsidR="00365366" w:rsidRPr="00A96C2A" w:rsidRDefault="00365366" w:rsidP="00365366">
      <w:pPr>
        <w:rPr>
          <w:b/>
          <w:bCs/>
        </w:rPr>
      </w:pPr>
      <w:r w:rsidRPr="00A96C2A">
        <w:rPr>
          <w:b/>
          <w:bCs/>
        </w:rPr>
        <w:t>Dosyanın yeniden açılması çağrısı</w:t>
      </w:r>
    </w:p>
    <w:p w14:paraId="31063B91" w14:textId="562418EA" w:rsidR="00365366" w:rsidRDefault="00365366" w:rsidP="00365366">
      <w:r>
        <w:t>Son dönemde faili meçhul dosyaların yeniden ele alınmasına yönelik atılan adımlara dikkat çeken Şahin, Başbağlar dosyasının da bu kapsamda değerlendirilmesi gerektiğini belirtti. Cinayetlerin ve katliamların sümen altı edilemeyeceğini ifade eden Şahin, dosyanın yeniden ve etkin bir şekilde soruşturulması gerektiğini vurgulayarak, "Hiçbir karanlık nokta bırakılmadan tüm yönleriyle aydınlatılmalıdır."dedi.</w:t>
      </w:r>
    </w:p>
    <w:p w14:paraId="556E4988" w14:textId="13E14996" w:rsidR="00620E2E" w:rsidRPr="00620E2E" w:rsidRDefault="00620E2E" w:rsidP="00365366">
      <w:pPr>
        <w:rPr>
          <w:b/>
          <w:bCs/>
        </w:rPr>
      </w:pPr>
      <w:r w:rsidRPr="00620E2E">
        <w:rPr>
          <w:b/>
          <w:bCs/>
        </w:rPr>
        <w:t>“</w:t>
      </w:r>
      <w:r w:rsidRPr="00620E2E">
        <w:rPr>
          <w:b/>
          <w:bCs/>
        </w:rPr>
        <w:t>Başbağlar şehitlerimizi rahmetle yâd ediyor</w:t>
      </w:r>
      <w:r w:rsidRPr="00620E2E">
        <w:rPr>
          <w:b/>
          <w:bCs/>
        </w:rPr>
        <w:t>uz”</w:t>
      </w:r>
    </w:p>
    <w:p w14:paraId="30CEC228" w14:textId="7371EC60" w:rsidR="00365366" w:rsidRDefault="00365366" w:rsidP="00365366">
      <w:r>
        <w:t>Başbağlar vahşetinin, derin ve karanlık odaklarla ilişkili olduğuna dikkat çeken Şahin, HÜDA PAR olarak bu katliamı unutmadıklarını ve asla unutturmayacaklarını kaydetti.</w:t>
      </w:r>
    </w:p>
    <w:p w14:paraId="3190D0D9" w14:textId="526194F3" w:rsidR="00365366" w:rsidRDefault="00365366">
      <w:r>
        <w:t>Şahin, sözlerini şöyle tamamladı:</w:t>
      </w:r>
      <w:r w:rsidR="00FB558D">
        <w:t xml:space="preserve"> “</w:t>
      </w:r>
      <w:r>
        <w:t>Bu vesileyle Başbağlar şehitlerimizi rahmetle yâd ediyor, ailelerine ve aziz milletimize sabır ve başsağlığı diliyoruz."</w:t>
      </w:r>
    </w:p>
    <w:sectPr w:rsidR="00365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66"/>
    <w:rsid w:val="00016C55"/>
    <w:rsid w:val="0002633D"/>
    <w:rsid w:val="000F1053"/>
    <w:rsid w:val="001B7F2B"/>
    <w:rsid w:val="00365366"/>
    <w:rsid w:val="003F78B9"/>
    <w:rsid w:val="00440EEA"/>
    <w:rsid w:val="005D3822"/>
    <w:rsid w:val="005F4D59"/>
    <w:rsid w:val="00620E2E"/>
    <w:rsid w:val="00802283"/>
    <w:rsid w:val="00876EB2"/>
    <w:rsid w:val="00975FB4"/>
    <w:rsid w:val="00A40FB4"/>
    <w:rsid w:val="00A96C2A"/>
    <w:rsid w:val="00EA5389"/>
    <w:rsid w:val="00F86FAC"/>
    <w:rsid w:val="00FB5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9E012B5"/>
  <w15:chartTrackingRefBased/>
  <w15:docId w15:val="{E4DB0A0D-AD3C-A444-8BAB-EDC02D1C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65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65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6536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6536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6536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653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53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53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53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536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6536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6536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6536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6536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653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53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53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5366"/>
    <w:rPr>
      <w:rFonts w:eastAsiaTheme="majorEastAsia" w:cstheme="majorBidi"/>
      <w:color w:val="272727" w:themeColor="text1" w:themeTint="D8"/>
    </w:rPr>
  </w:style>
  <w:style w:type="paragraph" w:styleId="KonuBal">
    <w:name w:val="Title"/>
    <w:basedOn w:val="Normal"/>
    <w:next w:val="Normal"/>
    <w:link w:val="KonuBalChar"/>
    <w:uiPriority w:val="10"/>
    <w:qFormat/>
    <w:rsid w:val="00365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53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53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53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53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5366"/>
    <w:rPr>
      <w:i/>
      <w:iCs/>
      <w:color w:val="404040" w:themeColor="text1" w:themeTint="BF"/>
    </w:rPr>
  </w:style>
  <w:style w:type="paragraph" w:styleId="ListeParagraf">
    <w:name w:val="List Paragraph"/>
    <w:basedOn w:val="Normal"/>
    <w:uiPriority w:val="34"/>
    <w:qFormat/>
    <w:rsid w:val="00365366"/>
    <w:pPr>
      <w:ind w:left="720"/>
      <w:contextualSpacing/>
    </w:pPr>
  </w:style>
  <w:style w:type="character" w:styleId="GlVurgulama">
    <w:name w:val="Intense Emphasis"/>
    <w:basedOn w:val="VarsaylanParagrafYazTipi"/>
    <w:uiPriority w:val="21"/>
    <w:qFormat/>
    <w:rsid w:val="00365366"/>
    <w:rPr>
      <w:i/>
      <w:iCs/>
      <w:color w:val="2F5496" w:themeColor="accent1" w:themeShade="BF"/>
    </w:rPr>
  </w:style>
  <w:style w:type="paragraph" w:styleId="GlAlnt">
    <w:name w:val="Intense Quote"/>
    <w:basedOn w:val="Normal"/>
    <w:next w:val="Normal"/>
    <w:link w:val="GlAlntChar"/>
    <w:uiPriority w:val="30"/>
    <w:qFormat/>
    <w:rsid w:val="00365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65366"/>
    <w:rPr>
      <w:i/>
      <w:iCs/>
      <w:color w:val="2F5496" w:themeColor="accent1" w:themeShade="BF"/>
    </w:rPr>
  </w:style>
  <w:style w:type="character" w:styleId="GlBavuru">
    <w:name w:val="Intense Reference"/>
    <w:basedOn w:val="VarsaylanParagrafYazTipi"/>
    <w:uiPriority w:val="32"/>
    <w:qFormat/>
    <w:rsid w:val="00365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Şenol</dc:creator>
  <cp:keywords/>
  <dc:description/>
  <cp:lastModifiedBy>Muhsin Şenol</cp:lastModifiedBy>
  <cp:revision>2</cp:revision>
  <dcterms:created xsi:type="dcterms:W3CDTF">2026-07-05T16:56:00Z</dcterms:created>
  <dcterms:modified xsi:type="dcterms:W3CDTF">2026-07-05T16:56:00Z</dcterms:modified>
</cp:coreProperties>
</file>